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64C28" w14:textId="5317501C" w:rsidR="00EE7F5E" w:rsidRDefault="00EE7F5E">
      <w:pPr>
        <w:jc w:val="center"/>
        <w:rPr>
          <w:rFonts w:ascii="Maiandra GD" w:hAnsi="Maiandra GD"/>
          <w:b/>
          <w:sz w:val="28"/>
          <w:szCs w:val="28"/>
        </w:rPr>
      </w:pPr>
      <w:bookmarkStart w:id="0" w:name="_GoBack"/>
      <w:bookmarkEnd w:id="0"/>
      <w:r w:rsidRPr="004D32C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245CD134" wp14:editId="40676D18">
            <wp:simplePos x="0" y="0"/>
            <wp:positionH relativeFrom="column">
              <wp:posOffset>3046922</wp:posOffset>
            </wp:positionH>
            <wp:positionV relativeFrom="paragraph">
              <wp:posOffset>-187804</wp:posOffset>
            </wp:positionV>
            <wp:extent cx="1352550" cy="929855"/>
            <wp:effectExtent l="19050" t="19050" r="19050" b="22860"/>
            <wp:wrapNone/>
            <wp:docPr id="1026" name="image1.png" descr="http://gachara.wordpress.com/2008/04/16/mmwalimu-mati-truth-be-told-this-cabinet-is-bad-news-for-kenya/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438783" cy="989139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80B20" w14:textId="77777777" w:rsidR="00EE7F5E" w:rsidRDefault="00EE7F5E" w:rsidP="00EE7F5E">
      <w:pPr>
        <w:rPr>
          <w:rFonts w:ascii="Maiandra GD" w:hAnsi="Maiandra GD"/>
          <w:b/>
          <w:sz w:val="28"/>
          <w:szCs w:val="28"/>
        </w:rPr>
      </w:pPr>
    </w:p>
    <w:p w14:paraId="53920686" w14:textId="3D65EA57" w:rsidR="007C79DF" w:rsidRDefault="007C79DF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REPUBLIC OF KENYA</w:t>
      </w:r>
    </w:p>
    <w:p w14:paraId="12126303" w14:textId="55165807" w:rsidR="007C79DF" w:rsidRPr="007C79DF" w:rsidRDefault="007C79DF" w:rsidP="007C79DF">
      <w:pPr>
        <w:spacing w:after="0"/>
        <w:jc w:val="both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 xml:space="preserve">NAME OF THE </w:t>
      </w:r>
      <w:r w:rsidR="00DA4A1A">
        <w:rPr>
          <w:rFonts w:ascii="Maiandra GD" w:hAnsi="Maiandra GD"/>
          <w:b/>
          <w:sz w:val="28"/>
          <w:szCs w:val="28"/>
        </w:rPr>
        <w:t>REULATIONS</w:t>
      </w:r>
      <w:r w:rsidR="00E314A9">
        <w:rPr>
          <w:rFonts w:ascii="Maiandra GD" w:hAnsi="Maiandra GD"/>
          <w:b/>
          <w:sz w:val="28"/>
          <w:szCs w:val="28"/>
        </w:rPr>
        <w:t>:</w:t>
      </w:r>
      <w:r w:rsidR="00DA4A1A">
        <w:rPr>
          <w:rFonts w:ascii="Maiandra GD" w:hAnsi="Maiandra GD"/>
          <w:b/>
          <w:sz w:val="28"/>
          <w:szCs w:val="28"/>
        </w:rPr>
        <w:t>…</w:t>
      </w:r>
      <w:r>
        <w:rPr>
          <w:rFonts w:ascii="Maiandra GD" w:hAnsi="Maiandra GD"/>
          <w:b/>
          <w:sz w:val="28"/>
          <w:szCs w:val="28"/>
        </w:rPr>
        <w:t>………………………………………………………………………</w:t>
      </w:r>
    </w:p>
    <w:p w14:paraId="52EFC574" w14:textId="77777777" w:rsidR="007C79DF" w:rsidRDefault="007C79DF">
      <w:pPr>
        <w:jc w:val="center"/>
        <w:rPr>
          <w:rFonts w:ascii="Maiandra GD" w:hAnsi="Maiandra GD"/>
          <w:b/>
          <w:sz w:val="28"/>
          <w:szCs w:val="28"/>
        </w:rPr>
      </w:pPr>
    </w:p>
    <w:p w14:paraId="3E6EB82C" w14:textId="7D60F889" w:rsidR="007C79DF" w:rsidRDefault="00F55067" w:rsidP="007C79DF">
      <w:p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INSTITUTION…………………………………………………………DATE……………………………….</w:t>
      </w:r>
    </w:p>
    <w:p w14:paraId="0C2B88BF" w14:textId="77777777" w:rsidR="007C79DF" w:rsidRDefault="007C79DF" w:rsidP="007C79DF">
      <w:pPr>
        <w:rPr>
          <w:rFonts w:ascii="Maiandra GD" w:hAnsi="Maiandra GD"/>
          <w:b/>
          <w:sz w:val="28"/>
          <w:szCs w:val="28"/>
        </w:rPr>
      </w:pPr>
    </w:p>
    <w:tbl>
      <w:tblPr>
        <w:tblStyle w:val="TableGrid"/>
        <w:tblW w:w="5595" w:type="pct"/>
        <w:tblInd w:w="-725" w:type="dxa"/>
        <w:tblLook w:val="04A0" w:firstRow="1" w:lastRow="0" w:firstColumn="1" w:lastColumn="0" w:noHBand="0" w:noVBand="1"/>
      </w:tblPr>
      <w:tblGrid>
        <w:gridCol w:w="790"/>
        <w:gridCol w:w="1435"/>
        <w:gridCol w:w="4740"/>
        <w:gridCol w:w="3308"/>
        <w:gridCol w:w="4218"/>
      </w:tblGrid>
      <w:tr w:rsidR="00F23A39" w14:paraId="69879B50" w14:textId="77777777" w:rsidTr="007C79DF">
        <w:trPr>
          <w:tblHeader/>
        </w:trPr>
        <w:tc>
          <w:tcPr>
            <w:tcW w:w="273" w:type="pct"/>
          </w:tcPr>
          <w:p w14:paraId="7C6F12F7" w14:textId="77777777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S/No</w:t>
            </w:r>
          </w:p>
        </w:tc>
        <w:tc>
          <w:tcPr>
            <w:tcW w:w="416" w:type="pct"/>
          </w:tcPr>
          <w:p w14:paraId="4C37840B" w14:textId="77777777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Regulation No.</w:t>
            </w:r>
          </w:p>
        </w:tc>
        <w:tc>
          <w:tcPr>
            <w:tcW w:w="1675" w:type="pct"/>
          </w:tcPr>
          <w:p w14:paraId="08D16CA5" w14:textId="77777777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Provisions of the Regulations* </w:t>
            </w:r>
          </w:p>
        </w:tc>
        <w:tc>
          <w:tcPr>
            <w:tcW w:w="1161" w:type="pct"/>
          </w:tcPr>
          <w:p w14:paraId="6541B6D4" w14:textId="77777777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Rationale for Amendment Recommendation </w:t>
            </w:r>
          </w:p>
        </w:tc>
        <w:tc>
          <w:tcPr>
            <w:tcW w:w="1476" w:type="pct"/>
          </w:tcPr>
          <w:p w14:paraId="250FC865" w14:textId="77777777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Proposed Amendment**</w:t>
            </w:r>
          </w:p>
        </w:tc>
      </w:tr>
      <w:tr w:rsidR="00F23A39" w14:paraId="594E8F05" w14:textId="77777777" w:rsidTr="00B9028F">
        <w:trPr>
          <w:trHeight w:val="273"/>
        </w:trPr>
        <w:tc>
          <w:tcPr>
            <w:tcW w:w="273" w:type="pct"/>
          </w:tcPr>
          <w:p w14:paraId="125E36FD" w14:textId="77777777"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4370431B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44CB2951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675" w:type="pct"/>
          </w:tcPr>
          <w:p w14:paraId="40FCDF58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61" w:type="pct"/>
          </w:tcPr>
          <w:p w14:paraId="4011016B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76" w:type="pct"/>
          </w:tcPr>
          <w:p w14:paraId="67704687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F23A39" w14:paraId="78F67F60" w14:textId="77777777" w:rsidTr="00B9028F">
        <w:tc>
          <w:tcPr>
            <w:tcW w:w="273" w:type="pct"/>
          </w:tcPr>
          <w:p w14:paraId="35D194D3" w14:textId="77777777"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44472C9B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79871ADC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675" w:type="pct"/>
          </w:tcPr>
          <w:p w14:paraId="4F1E60FB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61" w:type="pct"/>
          </w:tcPr>
          <w:p w14:paraId="5B7B6F26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76" w:type="pct"/>
          </w:tcPr>
          <w:p w14:paraId="2963E936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F23A39" w14:paraId="18091981" w14:textId="77777777" w:rsidTr="00B9028F">
        <w:trPr>
          <w:trHeight w:val="350"/>
        </w:trPr>
        <w:tc>
          <w:tcPr>
            <w:tcW w:w="273" w:type="pct"/>
          </w:tcPr>
          <w:p w14:paraId="23818003" w14:textId="77777777"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3A18A990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5F2DD52C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675" w:type="pct"/>
          </w:tcPr>
          <w:p w14:paraId="7C57ED58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61" w:type="pct"/>
          </w:tcPr>
          <w:p w14:paraId="54394C8B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76" w:type="pct"/>
          </w:tcPr>
          <w:p w14:paraId="353A48D6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F23A39" w14:paraId="745C70C1" w14:textId="77777777" w:rsidTr="00B9028F">
        <w:tc>
          <w:tcPr>
            <w:tcW w:w="273" w:type="pct"/>
          </w:tcPr>
          <w:p w14:paraId="30242296" w14:textId="77777777"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754F9B39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0A02C588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75" w:type="pct"/>
          </w:tcPr>
          <w:p w14:paraId="2760B492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61" w:type="pct"/>
          </w:tcPr>
          <w:p w14:paraId="43FC076D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76" w:type="pct"/>
          </w:tcPr>
          <w:p w14:paraId="36B5B7E4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 w14:paraId="18A342B8" w14:textId="77777777" w:rsidTr="00B9028F">
        <w:tc>
          <w:tcPr>
            <w:tcW w:w="273" w:type="pct"/>
          </w:tcPr>
          <w:p w14:paraId="195E8E88" w14:textId="77777777"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5B8EB8F8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0D5AD977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75" w:type="pct"/>
          </w:tcPr>
          <w:p w14:paraId="715555C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61" w:type="pct"/>
          </w:tcPr>
          <w:p w14:paraId="71C80822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76" w:type="pct"/>
          </w:tcPr>
          <w:p w14:paraId="21ECE894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 w14:paraId="76DE5B6B" w14:textId="77777777" w:rsidTr="00B9028F">
        <w:tc>
          <w:tcPr>
            <w:tcW w:w="273" w:type="pct"/>
          </w:tcPr>
          <w:p w14:paraId="4A435539" w14:textId="77777777"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14295762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1109FEC1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75" w:type="pct"/>
          </w:tcPr>
          <w:p w14:paraId="477EF5C6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61" w:type="pct"/>
          </w:tcPr>
          <w:p w14:paraId="6CA78797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76" w:type="pct"/>
          </w:tcPr>
          <w:p w14:paraId="7209A3D0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 w14:paraId="08239429" w14:textId="77777777" w:rsidTr="00B9028F">
        <w:tc>
          <w:tcPr>
            <w:tcW w:w="273" w:type="pct"/>
          </w:tcPr>
          <w:p w14:paraId="4B6617A0" w14:textId="77777777"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26A5236D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284CDF52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75" w:type="pct"/>
          </w:tcPr>
          <w:p w14:paraId="282014A6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61" w:type="pct"/>
          </w:tcPr>
          <w:p w14:paraId="71C4DF32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76" w:type="pct"/>
          </w:tcPr>
          <w:p w14:paraId="28B37887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 w14:paraId="68023152" w14:textId="77777777" w:rsidTr="00B9028F">
        <w:tc>
          <w:tcPr>
            <w:tcW w:w="273" w:type="pct"/>
          </w:tcPr>
          <w:p w14:paraId="57F79673" w14:textId="77777777"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5053A466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33D6C91A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75" w:type="pct"/>
          </w:tcPr>
          <w:p w14:paraId="51EDC170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61" w:type="pct"/>
          </w:tcPr>
          <w:p w14:paraId="2922BB1C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76" w:type="pct"/>
          </w:tcPr>
          <w:p w14:paraId="3470D759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 w14:paraId="1132E18C" w14:textId="77777777" w:rsidTr="00B9028F">
        <w:tc>
          <w:tcPr>
            <w:tcW w:w="273" w:type="pct"/>
          </w:tcPr>
          <w:p w14:paraId="372AF546" w14:textId="77777777"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06105A25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3C5EFD81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75" w:type="pct"/>
          </w:tcPr>
          <w:p w14:paraId="23302351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61" w:type="pct"/>
          </w:tcPr>
          <w:p w14:paraId="08C7B205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76" w:type="pct"/>
          </w:tcPr>
          <w:p w14:paraId="70052A41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 w14:paraId="67E883EB" w14:textId="77777777" w:rsidTr="00B9028F">
        <w:trPr>
          <w:trHeight w:val="114"/>
        </w:trPr>
        <w:tc>
          <w:tcPr>
            <w:tcW w:w="273" w:type="pct"/>
          </w:tcPr>
          <w:p w14:paraId="68037AEB" w14:textId="77777777"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688F790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75" w:type="pct"/>
          </w:tcPr>
          <w:p w14:paraId="63225AA7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37FCAE75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61" w:type="pct"/>
          </w:tcPr>
          <w:p w14:paraId="73BD86A8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76" w:type="pct"/>
          </w:tcPr>
          <w:p w14:paraId="48E3D829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B9028F" w14:paraId="3FAF860B" w14:textId="77777777" w:rsidTr="00B9028F">
        <w:trPr>
          <w:trHeight w:val="114"/>
        </w:trPr>
        <w:tc>
          <w:tcPr>
            <w:tcW w:w="273" w:type="pct"/>
          </w:tcPr>
          <w:p w14:paraId="25E48A96" w14:textId="77777777" w:rsidR="00B9028F" w:rsidRDefault="00B9028F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4BA568EB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75" w:type="pct"/>
          </w:tcPr>
          <w:p w14:paraId="23B6E3B4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61" w:type="pct"/>
          </w:tcPr>
          <w:p w14:paraId="3A4A2C2F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76" w:type="pct"/>
          </w:tcPr>
          <w:p w14:paraId="4A8DDEF7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B9028F" w14:paraId="0F64469B" w14:textId="77777777" w:rsidTr="00B9028F">
        <w:trPr>
          <w:trHeight w:val="114"/>
        </w:trPr>
        <w:tc>
          <w:tcPr>
            <w:tcW w:w="273" w:type="pct"/>
          </w:tcPr>
          <w:p w14:paraId="4BB62571" w14:textId="77777777" w:rsidR="00B9028F" w:rsidRDefault="00B9028F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25C74AE7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75" w:type="pct"/>
          </w:tcPr>
          <w:p w14:paraId="69913424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61" w:type="pct"/>
          </w:tcPr>
          <w:p w14:paraId="028A3A13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76" w:type="pct"/>
          </w:tcPr>
          <w:p w14:paraId="0BE29B16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B9028F" w14:paraId="1F9EF09F" w14:textId="77777777" w:rsidTr="00B9028F">
        <w:trPr>
          <w:trHeight w:val="114"/>
        </w:trPr>
        <w:tc>
          <w:tcPr>
            <w:tcW w:w="273" w:type="pct"/>
          </w:tcPr>
          <w:p w14:paraId="14F567D7" w14:textId="77777777" w:rsidR="00B9028F" w:rsidRDefault="00B9028F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259D6EE6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75" w:type="pct"/>
          </w:tcPr>
          <w:p w14:paraId="23B429D6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61" w:type="pct"/>
          </w:tcPr>
          <w:p w14:paraId="51B5C262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76" w:type="pct"/>
          </w:tcPr>
          <w:p w14:paraId="44EEFE4F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B9028F" w14:paraId="7CF3EF84" w14:textId="77777777" w:rsidTr="00B9028F">
        <w:trPr>
          <w:trHeight w:val="114"/>
        </w:trPr>
        <w:tc>
          <w:tcPr>
            <w:tcW w:w="273" w:type="pct"/>
          </w:tcPr>
          <w:p w14:paraId="2F81C806" w14:textId="77777777" w:rsidR="00B9028F" w:rsidRDefault="00B9028F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20E353DD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75" w:type="pct"/>
          </w:tcPr>
          <w:p w14:paraId="4C151C47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61" w:type="pct"/>
          </w:tcPr>
          <w:p w14:paraId="60EAA536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76" w:type="pct"/>
          </w:tcPr>
          <w:p w14:paraId="24D0E528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B9028F" w14:paraId="614A049A" w14:textId="77777777" w:rsidTr="00B9028F">
        <w:trPr>
          <w:trHeight w:val="114"/>
        </w:trPr>
        <w:tc>
          <w:tcPr>
            <w:tcW w:w="273" w:type="pct"/>
          </w:tcPr>
          <w:p w14:paraId="35389FCD" w14:textId="77777777" w:rsidR="00B9028F" w:rsidRDefault="00B9028F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58575742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75" w:type="pct"/>
          </w:tcPr>
          <w:p w14:paraId="29BB6C60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61" w:type="pct"/>
          </w:tcPr>
          <w:p w14:paraId="163959D9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76" w:type="pct"/>
          </w:tcPr>
          <w:p w14:paraId="31388B70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B9028F" w14:paraId="54739316" w14:textId="77777777" w:rsidTr="00B9028F">
        <w:trPr>
          <w:trHeight w:val="114"/>
        </w:trPr>
        <w:tc>
          <w:tcPr>
            <w:tcW w:w="273" w:type="pct"/>
          </w:tcPr>
          <w:p w14:paraId="6F9F7BA2" w14:textId="77777777" w:rsidR="00B9028F" w:rsidRDefault="00B9028F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5456E113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75" w:type="pct"/>
          </w:tcPr>
          <w:p w14:paraId="24056D0C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61" w:type="pct"/>
          </w:tcPr>
          <w:p w14:paraId="7F352259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76" w:type="pct"/>
          </w:tcPr>
          <w:p w14:paraId="3473AAFE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B9028F" w14:paraId="5C4103B1" w14:textId="77777777" w:rsidTr="00B9028F">
        <w:trPr>
          <w:trHeight w:val="114"/>
        </w:trPr>
        <w:tc>
          <w:tcPr>
            <w:tcW w:w="273" w:type="pct"/>
          </w:tcPr>
          <w:p w14:paraId="70DE9166" w14:textId="77777777" w:rsidR="00B9028F" w:rsidRDefault="00B9028F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257CF12A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75" w:type="pct"/>
          </w:tcPr>
          <w:p w14:paraId="453C9C84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61" w:type="pct"/>
          </w:tcPr>
          <w:p w14:paraId="414D6000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76" w:type="pct"/>
          </w:tcPr>
          <w:p w14:paraId="5068B6FE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B9028F" w14:paraId="685383DA" w14:textId="77777777" w:rsidTr="00B9028F">
        <w:trPr>
          <w:trHeight w:val="114"/>
        </w:trPr>
        <w:tc>
          <w:tcPr>
            <w:tcW w:w="273" w:type="pct"/>
          </w:tcPr>
          <w:p w14:paraId="453779D6" w14:textId="77777777" w:rsidR="00B9028F" w:rsidRDefault="00B9028F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7C49ED17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75" w:type="pct"/>
          </w:tcPr>
          <w:p w14:paraId="3B199034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61" w:type="pct"/>
          </w:tcPr>
          <w:p w14:paraId="5EBDF6AD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76" w:type="pct"/>
          </w:tcPr>
          <w:p w14:paraId="38AD383E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B9028F" w14:paraId="7D71CCEB" w14:textId="77777777" w:rsidTr="00B9028F">
        <w:trPr>
          <w:trHeight w:val="114"/>
        </w:trPr>
        <w:tc>
          <w:tcPr>
            <w:tcW w:w="273" w:type="pct"/>
          </w:tcPr>
          <w:p w14:paraId="66F64086" w14:textId="77777777" w:rsidR="00B9028F" w:rsidRDefault="00B9028F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101637F7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75" w:type="pct"/>
          </w:tcPr>
          <w:p w14:paraId="3F6DA5B2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61" w:type="pct"/>
          </w:tcPr>
          <w:p w14:paraId="6C7A6285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76" w:type="pct"/>
          </w:tcPr>
          <w:p w14:paraId="2E2285BF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B9028F" w14:paraId="048D9C36" w14:textId="77777777" w:rsidTr="00B9028F">
        <w:trPr>
          <w:trHeight w:val="114"/>
        </w:trPr>
        <w:tc>
          <w:tcPr>
            <w:tcW w:w="273" w:type="pct"/>
          </w:tcPr>
          <w:p w14:paraId="11CF6017" w14:textId="77777777" w:rsidR="00B9028F" w:rsidRDefault="00B9028F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5BA60AA0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75" w:type="pct"/>
          </w:tcPr>
          <w:p w14:paraId="0BF285C7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61" w:type="pct"/>
          </w:tcPr>
          <w:p w14:paraId="7202DB1D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76" w:type="pct"/>
          </w:tcPr>
          <w:p w14:paraId="729CCDBC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B9028F" w14:paraId="5B6DAD12" w14:textId="77777777" w:rsidTr="00B9028F">
        <w:trPr>
          <w:trHeight w:val="114"/>
        </w:trPr>
        <w:tc>
          <w:tcPr>
            <w:tcW w:w="273" w:type="pct"/>
          </w:tcPr>
          <w:p w14:paraId="19D15C0E" w14:textId="77777777" w:rsidR="00B9028F" w:rsidRDefault="00B9028F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0FC534AB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75" w:type="pct"/>
          </w:tcPr>
          <w:p w14:paraId="1B8244B6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61" w:type="pct"/>
          </w:tcPr>
          <w:p w14:paraId="6F92C39F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76" w:type="pct"/>
          </w:tcPr>
          <w:p w14:paraId="6C678BDE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B9028F" w14:paraId="60B05C8F" w14:textId="77777777" w:rsidTr="00B9028F">
        <w:trPr>
          <w:trHeight w:val="114"/>
        </w:trPr>
        <w:tc>
          <w:tcPr>
            <w:tcW w:w="273" w:type="pct"/>
          </w:tcPr>
          <w:p w14:paraId="19957B43" w14:textId="77777777" w:rsidR="00B9028F" w:rsidRDefault="00B9028F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16A66626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75" w:type="pct"/>
          </w:tcPr>
          <w:p w14:paraId="08A98B1C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61" w:type="pct"/>
          </w:tcPr>
          <w:p w14:paraId="6B4A79B3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76" w:type="pct"/>
          </w:tcPr>
          <w:p w14:paraId="232BC1A3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B9028F" w14:paraId="7D831E2A" w14:textId="77777777" w:rsidTr="00B9028F">
        <w:trPr>
          <w:trHeight w:val="114"/>
        </w:trPr>
        <w:tc>
          <w:tcPr>
            <w:tcW w:w="273" w:type="pct"/>
          </w:tcPr>
          <w:p w14:paraId="68DBCBB0" w14:textId="77777777" w:rsidR="00B9028F" w:rsidRDefault="00B9028F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532214CD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75" w:type="pct"/>
          </w:tcPr>
          <w:p w14:paraId="5D84CB98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61" w:type="pct"/>
          </w:tcPr>
          <w:p w14:paraId="4A837F3A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76" w:type="pct"/>
          </w:tcPr>
          <w:p w14:paraId="31B4BB53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B9028F" w14:paraId="70E341C0" w14:textId="77777777" w:rsidTr="00B9028F">
        <w:trPr>
          <w:trHeight w:val="114"/>
        </w:trPr>
        <w:tc>
          <w:tcPr>
            <w:tcW w:w="273" w:type="pct"/>
          </w:tcPr>
          <w:p w14:paraId="2A29283F" w14:textId="77777777" w:rsidR="00B9028F" w:rsidRDefault="00B9028F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07F9BD73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75" w:type="pct"/>
          </w:tcPr>
          <w:p w14:paraId="12E59FF9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61" w:type="pct"/>
          </w:tcPr>
          <w:p w14:paraId="0E36D9F8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76" w:type="pct"/>
          </w:tcPr>
          <w:p w14:paraId="6954AFA5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B9028F" w14:paraId="69DF17FD" w14:textId="77777777" w:rsidTr="00B9028F">
        <w:trPr>
          <w:trHeight w:val="114"/>
        </w:trPr>
        <w:tc>
          <w:tcPr>
            <w:tcW w:w="273" w:type="pct"/>
          </w:tcPr>
          <w:p w14:paraId="595E69C5" w14:textId="77777777" w:rsidR="00B9028F" w:rsidRDefault="00B9028F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160C90B2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75" w:type="pct"/>
          </w:tcPr>
          <w:p w14:paraId="7B17C63E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61" w:type="pct"/>
          </w:tcPr>
          <w:p w14:paraId="5A1D2099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76" w:type="pct"/>
          </w:tcPr>
          <w:p w14:paraId="2A7872F6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B9028F" w14:paraId="2729036D" w14:textId="77777777" w:rsidTr="00B9028F">
        <w:trPr>
          <w:trHeight w:val="114"/>
        </w:trPr>
        <w:tc>
          <w:tcPr>
            <w:tcW w:w="273" w:type="pct"/>
          </w:tcPr>
          <w:p w14:paraId="2EA82FD6" w14:textId="77777777" w:rsidR="00B9028F" w:rsidRDefault="00B9028F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053FDFF1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75" w:type="pct"/>
          </w:tcPr>
          <w:p w14:paraId="7E7EC0B1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61" w:type="pct"/>
          </w:tcPr>
          <w:p w14:paraId="5FB34394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76" w:type="pct"/>
          </w:tcPr>
          <w:p w14:paraId="7B347993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B9028F" w14:paraId="645E17A8" w14:textId="77777777" w:rsidTr="00B9028F">
        <w:trPr>
          <w:trHeight w:val="114"/>
        </w:trPr>
        <w:tc>
          <w:tcPr>
            <w:tcW w:w="273" w:type="pct"/>
          </w:tcPr>
          <w:p w14:paraId="6B752C5C" w14:textId="77777777" w:rsidR="00B9028F" w:rsidRDefault="00B9028F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0933B55E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75" w:type="pct"/>
          </w:tcPr>
          <w:p w14:paraId="1FC19903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61" w:type="pct"/>
          </w:tcPr>
          <w:p w14:paraId="6117D4F7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76" w:type="pct"/>
          </w:tcPr>
          <w:p w14:paraId="6A51EF81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B9028F" w14:paraId="0BA76015" w14:textId="77777777" w:rsidTr="00B9028F">
        <w:trPr>
          <w:trHeight w:val="114"/>
        </w:trPr>
        <w:tc>
          <w:tcPr>
            <w:tcW w:w="273" w:type="pct"/>
          </w:tcPr>
          <w:p w14:paraId="08BE622C" w14:textId="77777777" w:rsidR="00B9028F" w:rsidRDefault="00B9028F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0AC8F92B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75" w:type="pct"/>
          </w:tcPr>
          <w:p w14:paraId="5B0BAF86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61" w:type="pct"/>
          </w:tcPr>
          <w:p w14:paraId="6A599DC4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76" w:type="pct"/>
          </w:tcPr>
          <w:p w14:paraId="0B064C3C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B9028F" w14:paraId="58AE9A97" w14:textId="77777777" w:rsidTr="00B9028F">
        <w:trPr>
          <w:trHeight w:val="114"/>
        </w:trPr>
        <w:tc>
          <w:tcPr>
            <w:tcW w:w="273" w:type="pct"/>
          </w:tcPr>
          <w:p w14:paraId="2F1DC7A4" w14:textId="77777777" w:rsidR="00B9028F" w:rsidRDefault="00B9028F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2480B965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75" w:type="pct"/>
          </w:tcPr>
          <w:p w14:paraId="795510DC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61" w:type="pct"/>
          </w:tcPr>
          <w:p w14:paraId="4F74B877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76" w:type="pct"/>
          </w:tcPr>
          <w:p w14:paraId="4BD5807A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B9028F" w14:paraId="14BF5EA7" w14:textId="77777777" w:rsidTr="00B9028F">
        <w:trPr>
          <w:trHeight w:val="114"/>
        </w:trPr>
        <w:tc>
          <w:tcPr>
            <w:tcW w:w="273" w:type="pct"/>
          </w:tcPr>
          <w:p w14:paraId="3D6D7DA1" w14:textId="77777777" w:rsidR="00B9028F" w:rsidRDefault="00B9028F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16" w:type="pct"/>
          </w:tcPr>
          <w:p w14:paraId="2C795D1C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75" w:type="pct"/>
          </w:tcPr>
          <w:p w14:paraId="46F5C9EC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61" w:type="pct"/>
          </w:tcPr>
          <w:p w14:paraId="5E5038E6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76" w:type="pct"/>
          </w:tcPr>
          <w:p w14:paraId="46A3CB69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</w:tbl>
    <w:p w14:paraId="5E19C535" w14:textId="77777777" w:rsidR="00F23A39" w:rsidRDefault="00F5506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  <w:sz w:val="26"/>
          <w:szCs w:val="26"/>
        </w:rPr>
        <w:t>*</w:t>
      </w:r>
      <w:r>
        <w:rPr>
          <w:rFonts w:ascii="Maiandra GD" w:hAnsi="Maiandra GD"/>
        </w:rPr>
        <w:t>Provide text on exact wording of the provision in the regulations paragraph or sub paragraph</w:t>
      </w:r>
    </w:p>
    <w:p w14:paraId="1DAF5F3E" w14:textId="77777777" w:rsidR="00F23A39" w:rsidRDefault="00F5506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</w:rPr>
        <w:t>**</w:t>
      </w:r>
      <w:r>
        <w:rPr>
          <w:rFonts w:ascii="Maiandra GD" w:hAnsi="Maiandra GD"/>
        </w:rPr>
        <w:t xml:space="preserve"> provide the exact wording of how the proposed amendment to the regulations paragraph or sub paragraph is proposed to read</w:t>
      </w:r>
      <w:r>
        <w:rPr>
          <w:rFonts w:ascii="Maiandra GD" w:hAnsi="Maiandra GD"/>
          <w:sz w:val="26"/>
          <w:szCs w:val="26"/>
        </w:rPr>
        <w:t xml:space="preserve">. </w:t>
      </w:r>
    </w:p>
    <w:p w14:paraId="6BE590F5" w14:textId="77777777" w:rsidR="00F23A39" w:rsidRDefault="00F23A39">
      <w:pPr>
        <w:jc w:val="center"/>
        <w:rPr>
          <w:rFonts w:ascii="Maiandra GD" w:hAnsi="Maiandra GD"/>
          <w:sz w:val="26"/>
          <w:szCs w:val="26"/>
        </w:rPr>
      </w:pPr>
    </w:p>
    <w:sectPr w:rsidR="00F23A39" w:rsidSect="00EE7F5E">
      <w:headerReference w:type="default" r:id="rId8"/>
      <w:pgSz w:w="15840" w:h="12240" w:orient="landscape"/>
      <w:pgMar w:top="0" w:right="1440" w:bottom="72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5D443" w14:textId="77777777" w:rsidR="00043A09" w:rsidRDefault="00043A09">
      <w:pPr>
        <w:spacing w:after="0" w:line="240" w:lineRule="auto"/>
      </w:pPr>
      <w:r>
        <w:separator/>
      </w:r>
    </w:p>
  </w:endnote>
  <w:endnote w:type="continuationSeparator" w:id="0">
    <w:p w14:paraId="087FFA40" w14:textId="77777777" w:rsidR="00043A09" w:rsidRDefault="0004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77B03" w14:textId="77777777" w:rsidR="00043A09" w:rsidRDefault="00043A09">
      <w:pPr>
        <w:spacing w:after="0" w:line="240" w:lineRule="auto"/>
      </w:pPr>
      <w:r>
        <w:separator/>
      </w:r>
    </w:p>
  </w:footnote>
  <w:footnote w:type="continuationSeparator" w:id="0">
    <w:p w14:paraId="3DB05729" w14:textId="77777777" w:rsidR="00043A09" w:rsidRDefault="0004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3A5AD" w14:textId="77777777" w:rsidR="00F23A39" w:rsidRDefault="00F55067">
    <w:pPr>
      <w:ind w:left="9360"/>
      <w:jc w:val="center"/>
      <w:rPr>
        <w:rFonts w:ascii="Maiandra GD" w:hAnsi="Maiandra GD"/>
        <w:sz w:val="18"/>
        <w:szCs w:val="18"/>
      </w:rPr>
    </w:pPr>
    <w:r>
      <w:rPr>
        <w:rFonts w:ascii="Maiandra GD" w:hAnsi="Maiandra GD"/>
        <w:sz w:val="24"/>
        <w:szCs w:val="24"/>
      </w:rPr>
      <w:t xml:space="preserve">                          </w:t>
    </w:r>
    <w:r>
      <w:rPr>
        <w:rFonts w:ascii="Maiandra GD" w:hAnsi="Maiandra GD"/>
        <w:sz w:val="18"/>
        <w:szCs w:val="18"/>
      </w:rPr>
      <w:t>Format for Comments</w:t>
    </w:r>
  </w:p>
  <w:p w14:paraId="3B77A841" w14:textId="77777777" w:rsidR="00F23A39" w:rsidRDefault="00F23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4B9"/>
    <w:multiLevelType w:val="hybridMultilevel"/>
    <w:tmpl w:val="747C2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1A7D"/>
    <w:multiLevelType w:val="hybridMultilevel"/>
    <w:tmpl w:val="1A2A358E"/>
    <w:lvl w:ilvl="0" w:tplc="89AC0B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93457"/>
    <w:multiLevelType w:val="hybridMultilevel"/>
    <w:tmpl w:val="120EE31C"/>
    <w:lvl w:ilvl="0" w:tplc="249E4BCA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8105B"/>
    <w:multiLevelType w:val="hybridMultilevel"/>
    <w:tmpl w:val="6018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E2461"/>
    <w:multiLevelType w:val="hybridMultilevel"/>
    <w:tmpl w:val="5B4E30C6"/>
    <w:lvl w:ilvl="0" w:tplc="8B68AC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10207"/>
    <w:multiLevelType w:val="hybridMultilevel"/>
    <w:tmpl w:val="5726AC04"/>
    <w:lvl w:ilvl="0" w:tplc="A6605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62EB4"/>
    <w:multiLevelType w:val="hybridMultilevel"/>
    <w:tmpl w:val="FFCA7018"/>
    <w:lvl w:ilvl="0" w:tplc="E8FA46D2">
      <w:start w:val="1"/>
      <w:numFmt w:val="lowerRoman"/>
      <w:lvlText w:val="%1)"/>
      <w:lvlJc w:val="left"/>
      <w:pPr>
        <w:ind w:left="1440" w:hanging="720"/>
      </w:pPr>
      <w:rPr>
        <w:rFonts w:ascii="Maiandra GD" w:eastAsiaTheme="minorHAnsi" w:hAnsi="Maiandra GD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39"/>
    <w:rsid w:val="00043A09"/>
    <w:rsid w:val="00133EDC"/>
    <w:rsid w:val="00455235"/>
    <w:rsid w:val="004F4AAB"/>
    <w:rsid w:val="0067351F"/>
    <w:rsid w:val="007C79DF"/>
    <w:rsid w:val="00B523EF"/>
    <w:rsid w:val="00B9028F"/>
    <w:rsid w:val="00CE7180"/>
    <w:rsid w:val="00DA4A1A"/>
    <w:rsid w:val="00E314A9"/>
    <w:rsid w:val="00EE7F5E"/>
    <w:rsid w:val="00F23A39"/>
    <w:rsid w:val="00F55067"/>
    <w:rsid w:val="00F9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EA73E"/>
  <w15:docId w15:val="{3DA2FFB0-A045-40D4-BC96-FF94E342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638</dc:creator>
  <cp:lastModifiedBy>JACQUELINE MUINDI</cp:lastModifiedBy>
  <cp:revision>2</cp:revision>
  <cp:lastPrinted>2019-09-02T07:20:00Z</cp:lastPrinted>
  <dcterms:created xsi:type="dcterms:W3CDTF">2021-08-30T15:39:00Z</dcterms:created>
  <dcterms:modified xsi:type="dcterms:W3CDTF">2021-08-30T15:39:00Z</dcterms:modified>
</cp:coreProperties>
</file>